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65" w:rsidRPr="00D47D56" w:rsidRDefault="00F76C65" w:rsidP="00F76C65">
      <w:pPr>
        <w:spacing w:after="0" w:line="240" w:lineRule="auto"/>
        <w:jc w:val="right"/>
        <w:rPr>
          <w:color w:val="000000" w:themeColor="text1"/>
          <w:sz w:val="18"/>
          <w:szCs w:val="18"/>
        </w:rPr>
      </w:pPr>
    </w:p>
    <w:p w:rsidR="00F76C65" w:rsidRPr="00F76C65" w:rsidRDefault="00F76C65" w:rsidP="00304D3C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F76C65">
        <w:rPr>
          <w:color w:val="000000" w:themeColor="text1"/>
          <w:sz w:val="20"/>
          <w:szCs w:val="20"/>
        </w:rPr>
        <w:t>Ref. no: AIA-D1/IL/201</w:t>
      </w:r>
      <w:r w:rsidR="00304D3C">
        <w:rPr>
          <w:color w:val="000000" w:themeColor="text1"/>
          <w:sz w:val="20"/>
          <w:szCs w:val="20"/>
        </w:rPr>
        <w:t>4</w:t>
      </w:r>
      <w:r w:rsidRPr="00F76C65">
        <w:rPr>
          <w:color w:val="000000" w:themeColor="text1"/>
          <w:sz w:val="20"/>
          <w:szCs w:val="20"/>
        </w:rPr>
        <w:t>/0014</w:t>
      </w:r>
    </w:p>
    <w:p w:rsidR="00F76C65" w:rsidRPr="00F76C65" w:rsidRDefault="00F76C65" w:rsidP="00304D3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04</w:t>
      </w:r>
      <w:r w:rsidRPr="00F76C65">
        <w:rPr>
          <w:sz w:val="20"/>
          <w:szCs w:val="20"/>
        </w:rPr>
        <w:t>June 201</w:t>
      </w:r>
      <w:r w:rsidR="00304D3C">
        <w:rPr>
          <w:sz w:val="20"/>
          <w:szCs w:val="20"/>
        </w:rPr>
        <w:t>4</w:t>
      </w:r>
    </w:p>
    <w:p w:rsidR="00F76C65" w:rsidRPr="00F76C65" w:rsidRDefault="00F76C65" w:rsidP="00F76C65">
      <w:pPr>
        <w:spacing w:after="0" w:line="240" w:lineRule="auto"/>
        <w:jc w:val="right"/>
        <w:rPr>
          <w:sz w:val="20"/>
          <w:szCs w:val="20"/>
        </w:rPr>
      </w:pPr>
    </w:p>
    <w:p w:rsidR="00F76C65" w:rsidRPr="00F76C65" w:rsidRDefault="00F76C65" w:rsidP="00F76C65">
      <w:pPr>
        <w:spacing w:after="0" w:line="240" w:lineRule="auto"/>
        <w:rPr>
          <w:sz w:val="20"/>
          <w:szCs w:val="20"/>
        </w:rPr>
      </w:pPr>
    </w:p>
    <w:p w:rsidR="00F76C65" w:rsidRPr="00F76C65" w:rsidRDefault="00F76C65" w:rsidP="00D946E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76C65">
        <w:rPr>
          <w:b/>
          <w:bCs/>
          <w:sz w:val="20"/>
          <w:szCs w:val="20"/>
        </w:rPr>
        <w:t xml:space="preserve">INVITATION </w:t>
      </w:r>
      <w:r w:rsidR="00D946E9">
        <w:rPr>
          <w:b/>
          <w:bCs/>
          <w:sz w:val="20"/>
          <w:szCs w:val="20"/>
        </w:rPr>
        <w:t xml:space="preserve">FOR EXPRESSION OF INTEREST </w:t>
      </w:r>
      <w:proofErr w:type="gramStart"/>
      <w:r w:rsidR="00D946E9">
        <w:rPr>
          <w:b/>
          <w:bCs/>
          <w:sz w:val="20"/>
          <w:szCs w:val="20"/>
        </w:rPr>
        <w:t xml:space="preserve">FOR </w:t>
      </w:r>
      <w:r w:rsidRPr="00F76C65">
        <w:rPr>
          <w:b/>
          <w:bCs/>
          <w:sz w:val="20"/>
          <w:szCs w:val="20"/>
        </w:rPr>
        <w:t xml:space="preserve"> </w:t>
      </w:r>
      <w:r w:rsidR="00300EB0">
        <w:rPr>
          <w:b/>
          <w:bCs/>
          <w:sz w:val="20"/>
          <w:szCs w:val="20"/>
        </w:rPr>
        <w:t>ESTABLISHMENT</w:t>
      </w:r>
      <w:proofErr w:type="gramEnd"/>
      <w:r w:rsidR="00300EB0">
        <w:rPr>
          <w:b/>
          <w:bCs/>
          <w:sz w:val="20"/>
          <w:szCs w:val="20"/>
        </w:rPr>
        <w:t xml:space="preserve"> OF SEAPLAN </w:t>
      </w:r>
      <w:r w:rsidR="00D946E9">
        <w:rPr>
          <w:b/>
          <w:bCs/>
          <w:sz w:val="20"/>
          <w:szCs w:val="20"/>
        </w:rPr>
        <w:t>BASE</w:t>
      </w:r>
      <w:r w:rsidRPr="00F76C65">
        <w:rPr>
          <w:b/>
          <w:bCs/>
          <w:sz w:val="20"/>
          <w:szCs w:val="20"/>
        </w:rPr>
        <w:t xml:space="preserve"> IN GAN ISLAND, ADDU CITY</w:t>
      </w:r>
    </w:p>
    <w:p w:rsidR="00F76C65" w:rsidRPr="00F76C65" w:rsidRDefault="00F76C65" w:rsidP="00F76C65">
      <w:pPr>
        <w:spacing w:after="0" w:line="240" w:lineRule="auto"/>
        <w:rPr>
          <w:sz w:val="20"/>
          <w:szCs w:val="20"/>
        </w:rPr>
      </w:pPr>
    </w:p>
    <w:p w:rsidR="00F76C65" w:rsidRPr="00F76C65" w:rsidRDefault="00F76C65" w:rsidP="00D946E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F76C65">
        <w:rPr>
          <w:sz w:val="20"/>
          <w:szCs w:val="20"/>
        </w:rPr>
        <w:t>Addu</w:t>
      </w:r>
      <w:proofErr w:type="spellEnd"/>
      <w:r w:rsidRPr="00F76C65">
        <w:rPr>
          <w:sz w:val="20"/>
          <w:szCs w:val="20"/>
        </w:rPr>
        <w:t xml:space="preserve"> International Airport Pvt. Ltd., a company incorporated under the laws of the Republic of Maldives, </w:t>
      </w:r>
      <w:r w:rsidR="00642C77">
        <w:rPr>
          <w:sz w:val="20"/>
          <w:szCs w:val="20"/>
        </w:rPr>
        <w:t xml:space="preserve">formulated </w:t>
      </w:r>
      <w:r w:rsidR="00642C77" w:rsidRPr="00F76C65">
        <w:rPr>
          <w:sz w:val="20"/>
          <w:szCs w:val="20"/>
        </w:rPr>
        <w:t>for</w:t>
      </w:r>
      <w:r w:rsidRPr="00F76C65">
        <w:rPr>
          <w:sz w:val="20"/>
          <w:szCs w:val="20"/>
        </w:rPr>
        <w:t xml:space="preserve"> the purpose of developing, managing; operating either on its own or by way of third party engagements, Gan Airport as an International Airport and </w:t>
      </w:r>
      <w:r w:rsidR="00642C77" w:rsidRPr="00F76C65">
        <w:rPr>
          <w:sz w:val="20"/>
          <w:szCs w:val="20"/>
        </w:rPr>
        <w:t>develops</w:t>
      </w:r>
      <w:r w:rsidRPr="00F76C65">
        <w:rPr>
          <w:sz w:val="20"/>
          <w:szCs w:val="20"/>
        </w:rPr>
        <w:t xml:space="preserve"> any and all ancillary or related facilities in the same manner together with the airport. AIA in now seeking interested parties who will be interested in developing a</w:t>
      </w:r>
      <w:r w:rsidR="00642C77">
        <w:rPr>
          <w:sz w:val="20"/>
          <w:szCs w:val="20"/>
        </w:rPr>
        <w:t xml:space="preserve">nd setting up seaplane </w:t>
      </w:r>
      <w:r w:rsidR="00D946E9">
        <w:rPr>
          <w:sz w:val="20"/>
          <w:szCs w:val="20"/>
        </w:rPr>
        <w:t>base</w:t>
      </w:r>
      <w:r w:rsidR="00642C77">
        <w:rPr>
          <w:sz w:val="20"/>
          <w:szCs w:val="20"/>
        </w:rPr>
        <w:t xml:space="preserve"> at </w:t>
      </w:r>
      <w:proofErr w:type="spellStart"/>
      <w:r w:rsidRPr="00F76C65">
        <w:rPr>
          <w:sz w:val="20"/>
          <w:szCs w:val="20"/>
        </w:rPr>
        <w:t>Gan</w:t>
      </w:r>
      <w:proofErr w:type="spellEnd"/>
      <w:r w:rsidRPr="00F76C65">
        <w:rPr>
          <w:sz w:val="20"/>
          <w:szCs w:val="20"/>
        </w:rPr>
        <w:t xml:space="preserve"> </w:t>
      </w:r>
      <w:r w:rsidR="00300EB0">
        <w:rPr>
          <w:sz w:val="20"/>
          <w:szCs w:val="20"/>
        </w:rPr>
        <w:t xml:space="preserve">International </w:t>
      </w:r>
      <w:r w:rsidRPr="00F76C65">
        <w:rPr>
          <w:sz w:val="20"/>
          <w:szCs w:val="20"/>
        </w:rPr>
        <w:t xml:space="preserve">Airport, </w:t>
      </w:r>
      <w:proofErr w:type="spellStart"/>
      <w:r w:rsidRPr="00F76C65">
        <w:rPr>
          <w:sz w:val="20"/>
          <w:szCs w:val="20"/>
        </w:rPr>
        <w:t>Gan</w:t>
      </w:r>
      <w:proofErr w:type="spellEnd"/>
      <w:r w:rsidRPr="00F76C65">
        <w:rPr>
          <w:sz w:val="20"/>
          <w:szCs w:val="20"/>
        </w:rPr>
        <w:t xml:space="preserve"> Island, </w:t>
      </w:r>
      <w:proofErr w:type="spellStart"/>
      <w:proofErr w:type="gramStart"/>
      <w:r w:rsidRPr="00F76C65">
        <w:rPr>
          <w:sz w:val="20"/>
          <w:szCs w:val="20"/>
        </w:rPr>
        <w:t>Addu</w:t>
      </w:r>
      <w:proofErr w:type="spellEnd"/>
      <w:proofErr w:type="gramEnd"/>
      <w:r w:rsidRPr="00F76C65">
        <w:rPr>
          <w:sz w:val="20"/>
          <w:szCs w:val="20"/>
        </w:rPr>
        <w:t xml:space="preserve"> City. Expression of Interest is welcome from local and/or international parties with relevant financial / managerial record.</w:t>
      </w:r>
    </w:p>
    <w:p w:rsidR="00F76C65" w:rsidRPr="00F76C65" w:rsidRDefault="00F76C65" w:rsidP="00F76C65">
      <w:pPr>
        <w:pStyle w:val="ListParagraph"/>
        <w:spacing w:after="0" w:line="240" w:lineRule="auto"/>
        <w:contextualSpacing w:val="0"/>
        <w:jc w:val="both"/>
        <w:rPr>
          <w:sz w:val="20"/>
          <w:szCs w:val="20"/>
        </w:rPr>
      </w:pPr>
    </w:p>
    <w:p w:rsidR="00F76C65" w:rsidRDefault="00F76C65" w:rsidP="00F76C6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42C77">
        <w:rPr>
          <w:sz w:val="20"/>
          <w:szCs w:val="20"/>
        </w:rPr>
        <w:t xml:space="preserve">Upon receipt of expression of interest </w:t>
      </w:r>
      <w:proofErr w:type="gramStart"/>
      <w:r w:rsidR="00642C77" w:rsidRPr="00642C77">
        <w:rPr>
          <w:sz w:val="20"/>
          <w:szCs w:val="20"/>
        </w:rPr>
        <w:t>an</w:t>
      </w:r>
      <w:proofErr w:type="gramEnd"/>
      <w:r w:rsidRPr="00642C77">
        <w:rPr>
          <w:sz w:val="20"/>
          <w:szCs w:val="20"/>
        </w:rPr>
        <w:t xml:space="preserve"> evaluation </w:t>
      </w:r>
      <w:r w:rsidR="008F3F66">
        <w:rPr>
          <w:sz w:val="20"/>
          <w:szCs w:val="20"/>
        </w:rPr>
        <w:t xml:space="preserve">will be conducted </w:t>
      </w:r>
      <w:r w:rsidRPr="00642C77">
        <w:rPr>
          <w:sz w:val="20"/>
          <w:szCs w:val="20"/>
        </w:rPr>
        <w:t xml:space="preserve">based on the background </w:t>
      </w:r>
      <w:r w:rsidR="00642C77" w:rsidRPr="00642C77">
        <w:rPr>
          <w:sz w:val="20"/>
          <w:szCs w:val="20"/>
        </w:rPr>
        <w:t xml:space="preserve">timeline for development of infrastructure </w:t>
      </w:r>
      <w:r w:rsidR="00642C77">
        <w:rPr>
          <w:sz w:val="20"/>
          <w:szCs w:val="20"/>
        </w:rPr>
        <w:t xml:space="preserve">and capacity of the parties. The </w:t>
      </w:r>
      <w:r w:rsidR="00D946E9">
        <w:rPr>
          <w:sz w:val="20"/>
          <w:szCs w:val="20"/>
        </w:rPr>
        <w:t>proposed MOU</w:t>
      </w:r>
      <w:r w:rsidR="00300EB0">
        <w:rPr>
          <w:sz w:val="20"/>
          <w:szCs w:val="20"/>
        </w:rPr>
        <w:t xml:space="preserve"> will be signed to proceed </w:t>
      </w:r>
      <w:r w:rsidR="00D946E9">
        <w:rPr>
          <w:sz w:val="20"/>
          <w:szCs w:val="20"/>
        </w:rPr>
        <w:t>with detailed agreement.</w:t>
      </w:r>
    </w:p>
    <w:p w:rsidR="00F76C65" w:rsidRPr="00F76C65" w:rsidRDefault="00F76C65" w:rsidP="00F76C65">
      <w:pPr>
        <w:spacing w:after="0" w:line="240" w:lineRule="auto"/>
        <w:jc w:val="both"/>
        <w:rPr>
          <w:sz w:val="20"/>
          <w:szCs w:val="20"/>
        </w:rPr>
      </w:pPr>
    </w:p>
    <w:p w:rsidR="00F76C65" w:rsidRPr="00F76C65" w:rsidRDefault="00F76C65" w:rsidP="00F76C65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F76C65">
        <w:rPr>
          <w:b/>
          <w:sz w:val="20"/>
          <w:szCs w:val="20"/>
        </w:rPr>
        <w:t>Nature of Development</w:t>
      </w:r>
    </w:p>
    <w:p w:rsidR="00F76C65" w:rsidRPr="00F76C65" w:rsidRDefault="00F76C65" w:rsidP="00244E57">
      <w:pPr>
        <w:pStyle w:val="ListParagraph"/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 xml:space="preserve">To </w:t>
      </w:r>
      <w:r w:rsidR="00D946E9">
        <w:rPr>
          <w:sz w:val="20"/>
          <w:szCs w:val="20"/>
        </w:rPr>
        <w:t>establish a seaplane base</w:t>
      </w:r>
      <w:r w:rsidRPr="00F76C65">
        <w:rPr>
          <w:sz w:val="20"/>
          <w:szCs w:val="20"/>
        </w:rPr>
        <w:t xml:space="preserve"> in </w:t>
      </w:r>
      <w:proofErr w:type="spellStart"/>
      <w:r w:rsidRPr="00F76C65">
        <w:rPr>
          <w:sz w:val="20"/>
          <w:szCs w:val="20"/>
        </w:rPr>
        <w:t>Gan</w:t>
      </w:r>
      <w:proofErr w:type="spellEnd"/>
      <w:r w:rsidRPr="00F76C65">
        <w:rPr>
          <w:sz w:val="20"/>
          <w:szCs w:val="20"/>
        </w:rPr>
        <w:t xml:space="preserve"> Island, in an area allocated in the island which will be suitable to cater for tourists, transit passengers and locals. The developer would undertake all development and operational aspects of the </w:t>
      </w:r>
      <w:r w:rsidR="00244E57">
        <w:rPr>
          <w:sz w:val="20"/>
          <w:szCs w:val="20"/>
        </w:rPr>
        <w:t>seaplane operation</w:t>
      </w:r>
      <w:r w:rsidRPr="00F76C65">
        <w:rPr>
          <w:sz w:val="20"/>
          <w:szCs w:val="20"/>
        </w:rPr>
        <w:t xml:space="preserve"> independent of the airport operations.</w:t>
      </w:r>
    </w:p>
    <w:p w:rsidR="00F76C65" w:rsidRPr="00F76C65" w:rsidRDefault="00F76C65" w:rsidP="00F76C65">
      <w:pPr>
        <w:pStyle w:val="ListParagraph"/>
        <w:spacing w:after="0" w:line="240" w:lineRule="auto"/>
        <w:contextualSpacing w:val="0"/>
        <w:jc w:val="both"/>
        <w:rPr>
          <w:sz w:val="20"/>
          <w:szCs w:val="20"/>
        </w:rPr>
      </w:pPr>
    </w:p>
    <w:p w:rsidR="00F76C65" w:rsidRPr="00F76C65" w:rsidRDefault="00244E57" w:rsidP="00F76C65">
      <w:p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Seaplane Base</w:t>
      </w:r>
      <w:r w:rsidR="00F76C65" w:rsidRPr="00F76C65">
        <w:rPr>
          <w:b/>
          <w:sz w:val="20"/>
          <w:szCs w:val="20"/>
        </w:rPr>
        <w:t xml:space="preserve"> Development and Operations</w:t>
      </w:r>
    </w:p>
    <w:p w:rsidR="00F76C65" w:rsidRPr="00F76C65" w:rsidRDefault="00F76C65" w:rsidP="00244E57">
      <w:pPr>
        <w:pStyle w:val="ListParagraph"/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 xml:space="preserve">The development of </w:t>
      </w:r>
      <w:r w:rsidR="00244E57">
        <w:rPr>
          <w:sz w:val="20"/>
          <w:szCs w:val="20"/>
        </w:rPr>
        <w:t>seaplane base operation</w:t>
      </w:r>
      <w:r w:rsidRPr="00F76C65">
        <w:rPr>
          <w:sz w:val="20"/>
          <w:szCs w:val="20"/>
        </w:rPr>
        <w:t xml:space="preserve"> </w:t>
      </w:r>
      <w:r w:rsidR="00244E57">
        <w:rPr>
          <w:sz w:val="20"/>
          <w:szCs w:val="20"/>
        </w:rPr>
        <w:t xml:space="preserve">will be </w:t>
      </w:r>
      <w:r w:rsidRPr="00F76C65">
        <w:rPr>
          <w:sz w:val="20"/>
          <w:szCs w:val="20"/>
        </w:rPr>
        <w:t xml:space="preserve">in cooperation with AIA, developing of concept, getting all necessary approvals from relevant government departments, sourcing the investment finance, undertaking the development of the </w:t>
      </w:r>
      <w:r w:rsidR="00244E57">
        <w:rPr>
          <w:sz w:val="20"/>
          <w:szCs w:val="20"/>
        </w:rPr>
        <w:t xml:space="preserve">seaplane base </w:t>
      </w:r>
      <w:r w:rsidR="00244E57" w:rsidRPr="00F76C65">
        <w:rPr>
          <w:sz w:val="20"/>
          <w:szCs w:val="20"/>
        </w:rPr>
        <w:t>and</w:t>
      </w:r>
      <w:r w:rsidRPr="00F76C65">
        <w:rPr>
          <w:sz w:val="20"/>
          <w:szCs w:val="20"/>
        </w:rPr>
        <w:t xml:space="preserve"> undertaking the operations.</w:t>
      </w:r>
    </w:p>
    <w:p w:rsidR="00F76C65" w:rsidRPr="00F76C65" w:rsidRDefault="00F76C65" w:rsidP="00F76C65">
      <w:pPr>
        <w:spacing w:after="0" w:line="240" w:lineRule="auto"/>
        <w:jc w:val="both"/>
        <w:rPr>
          <w:sz w:val="20"/>
          <w:szCs w:val="20"/>
        </w:rPr>
      </w:pPr>
    </w:p>
    <w:p w:rsidR="00F76C65" w:rsidRPr="00F76C65" w:rsidRDefault="00F76C65" w:rsidP="00F76C65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F76C65">
        <w:rPr>
          <w:b/>
          <w:sz w:val="20"/>
          <w:szCs w:val="20"/>
        </w:rPr>
        <w:t>Incentives:</w:t>
      </w:r>
    </w:p>
    <w:p w:rsidR="00F76C65" w:rsidRPr="00F76C65" w:rsidRDefault="00F76C65" w:rsidP="00244E5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 xml:space="preserve">AIA would allocate the selected land </w:t>
      </w:r>
      <w:r w:rsidR="00244E57">
        <w:rPr>
          <w:sz w:val="20"/>
          <w:szCs w:val="20"/>
        </w:rPr>
        <w:t>agreed between two parties exclusively based on mutually agreeable terms</w:t>
      </w:r>
      <w:r w:rsidRPr="00F76C65">
        <w:rPr>
          <w:sz w:val="20"/>
          <w:szCs w:val="20"/>
        </w:rPr>
        <w:t>.</w:t>
      </w:r>
    </w:p>
    <w:p w:rsidR="00F76C65" w:rsidRPr="00F76C65" w:rsidRDefault="00F76C65" w:rsidP="00244E5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 xml:space="preserve">Lease rental will be </w:t>
      </w:r>
      <w:r w:rsidR="00244E57">
        <w:rPr>
          <w:sz w:val="20"/>
          <w:szCs w:val="20"/>
        </w:rPr>
        <w:t xml:space="preserve">as per AIA policies and should be </w:t>
      </w:r>
      <w:r w:rsidRPr="00F76C65">
        <w:rPr>
          <w:sz w:val="20"/>
          <w:szCs w:val="20"/>
        </w:rPr>
        <w:t>financially viable for both the developer and AIA. This will be negotiated with short-listed parties and if more than one party is short-listed they will be asked to submit a closed financial bid, which will be opened in the presence of the parties.</w:t>
      </w:r>
    </w:p>
    <w:p w:rsidR="00F76C65" w:rsidRPr="00F76C65" w:rsidRDefault="00F76C65" w:rsidP="00244E5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 xml:space="preserve">The developer </w:t>
      </w:r>
      <w:r w:rsidR="00244E57">
        <w:rPr>
          <w:sz w:val="20"/>
          <w:szCs w:val="20"/>
        </w:rPr>
        <w:t>may negotiate</w:t>
      </w:r>
      <w:r w:rsidRPr="00F76C65">
        <w:rPr>
          <w:sz w:val="20"/>
          <w:szCs w:val="20"/>
        </w:rPr>
        <w:t xml:space="preserve"> option to develop other related developments in the designated area allocated for the </w:t>
      </w:r>
      <w:r w:rsidR="00244E57">
        <w:rPr>
          <w:sz w:val="20"/>
          <w:szCs w:val="20"/>
        </w:rPr>
        <w:t>terminal development</w:t>
      </w:r>
    </w:p>
    <w:p w:rsidR="00F76C65" w:rsidRPr="00F76C65" w:rsidRDefault="00F76C65" w:rsidP="00244E57">
      <w:pPr>
        <w:spacing w:after="0" w:line="240" w:lineRule="auto"/>
        <w:jc w:val="right"/>
        <w:rPr>
          <w:b/>
          <w:sz w:val="20"/>
          <w:szCs w:val="20"/>
        </w:rPr>
      </w:pPr>
    </w:p>
    <w:p w:rsidR="00F76C65" w:rsidRPr="00F76C65" w:rsidRDefault="00F76C65" w:rsidP="00F76C65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F76C65">
        <w:rPr>
          <w:b/>
          <w:sz w:val="20"/>
          <w:szCs w:val="20"/>
        </w:rPr>
        <w:t>4. Submission guidelines</w:t>
      </w:r>
    </w:p>
    <w:p w:rsidR="00F76C65" w:rsidRPr="00F76C65" w:rsidRDefault="00F76C65" w:rsidP="00F76C65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>Contact details – full address; contact person(s),</w:t>
      </w:r>
    </w:p>
    <w:p w:rsidR="00F76C65" w:rsidRPr="00F76C65" w:rsidRDefault="00F76C65" w:rsidP="00F76C65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>Detailed profile of the commercial entity</w:t>
      </w:r>
    </w:p>
    <w:p w:rsidR="00F76C65" w:rsidRPr="00F76C65" w:rsidRDefault="00F76C65" w:rsidP="00F76C65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>Details of management experience</w:t>
      </w:r>
    </w:p>
    <w:p w:rsidR="00F76C65" w:rsidRPr="00F76C65" w:rsidRDefault="00F76C65" w:rsidP="00F76C65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>Demonstrate ability to obtain funding for development in the short/medium/long term (based on own funds, BS strength, financial contacts)</w:t>
      </w:r>
    </w:p>
    <w:p w:rsidR="00F76C65" w:rsidRDefault="00F76C65" w:rsidP="00244E57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 xml:space="preserve">Provide an executive summary of the strategic plan envisaged for </w:t>
      </w:r>
      <w:r w:rsidR="00244E57">
        <w:rPr>
          <w:sz w:val="20"/>
          <w:szCs w:val="20"/>
        </w:rPr>
        <w:t>the sea plan operation ( not longer than 10 pages)</w:t>
      </w:r>
    </w:p>
    <w:p w:rsidR="00F76C65" w:rsidRDefault="00F76C65" w:rsidP="008F3F66">
      <w:pPr>
        <w:pStyle w:val="ListParagraph"/>
        <w:numPr>
          <w:ilvl w:val="1"/>
          <w:numId w:val="5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 xml:space="preserve">Expression of Interest to be sent electronically or in print by on/or before </w:t>
      </w:r>
      <w:r w:rsidR="00244E57">
        <w:rPr>
          <w:sz w:val="20"/>
          <w:szCs w:val="20"/>
        </w:rPr>
        <w:t>2</w:t>
      </w:r>
      <w:r w:rsidR="008F3F66">
        <w:rPr>
          <w:sz w:val="20"/>
          <w:szCs w:val="20"/>
        </w:rPr>
        <w:t>8</w:t>
      </w:r>
      <w:r w:rsidR="00244E57" w:rsidRPr="00244E57">
        <w:rPr>
          <w:sz w:val="20"/>
          <w:szCs w:val="20"/>
          <w:vertAlign w:val="superscript"/>
        </w:rPr>
        <w:t>th</w:t>
      </w:r>
      <w:r w:rsidR="00244E57">
        <w:rPr>
          <w:sz w:val="20"/>
          <w:szCs w:val="20"/>
        </w:rPr>
        <w:t xml:space="preserve"> April 2016.</w:t>
      </w:r>
    </w:p>
    <w:p w:rsidR="00F76C65" w:rsidRPr="00304D3C" w:rsidRDefault="00F76C65" w:rsidP="00544D79">
      <w:pPr>
        <w:spacing w:after="0" w:line="240" w:lineRule="auto"/>
        <w:rPr>
          <w:i/>
          <w:iCs/>
          <w:sz w:val="20"/>
          <w:szCs w:val="20"/>
        </w:rPr>
      </w:pPr>
    </w:p>
    <w:p w:rsidR="00F76C65" w:rsidRPr="00544D79" w:rsidRDefault="00F76C65" w:rsidP="00F76C65">
      <w:pPr>
        <w:spacing w:after="0" w:line="240" w:lineRule="auto"/>
        <w:ind w:left="1440"/>
        <w:rPr>
          <w:rFonts w:cstheme="minorHAnsi"/>
          <w:b/>
          <w:bCs/>
          <w:i/>
          <w:iCs/>
          <w:sz w:val="20"/>
          <w:szCs w:val="20"/>
        </w:rPr>
      </w:pPr>
      <w:r w:rsidRPr="00544D79">
        <w:rPr>
          <w:rFonts w:cstheme="minorHAnsi"/>
          <w:b/>
          <w:bCs/>
          <w:i/>
          <w:iCs/>
          <w:sz w:val="20"/>
          <w:szCs w:val="20"/>
        </w:rPr>
        <w:t>Addu International Airport Pvt. Ltd</w:t>
      </w:r>
    </w:p>
    <w:p w:rsidR="00544D79" w:rsidRPr="00544D79" w:rsidRDefault="00544D79" w:rsidP="00544D79">
      <w:pPr>
        <w:spacing w:after="0" w:line="240" w:lineRule="auto"/>
        <w:ind w:left="1440"/>
        <w:rPr>
          <w:rFonts w:cstheme="minorHAnsi"/>
          <w:b/>
          <w:sz w:val="20"/>
          <w:szCs w:val="20"/>
        </w:rPr>
      </w:pPr>
      <w:r w:rsidRPr="00544D79">
        <w:rPr>
          <w:rFonts w:cstheme="minorHAnsi"/>
          <w:b/>
          <w:sz w:val="20"/>
          <w:szCs w:val="20"/>
        </w:rPr>
        <w:t>Male’ Office</w:t>
      </w:r>
    </w:p>
    <w:p w:rsidR="00544D79" w:rsidRPr="00544D79" w:rsidRDefault="00544D79" w:rsidP="00544D79">
      <w:pPr>
        <w:spacing w:after="0" w:line="240" w:lineRule="auto"/>
        <w:ind w:left="1440"/>
        <w:rPr>
          <w:rFonts w:cstheme="minorHAnsi"/>
          <w:b/>
          <w:sz w:val="20"/>
          <w:szCs w:val="20"/>
        </w:rPr>
      </w:pPr>
      <w:r w:rsidRPr="00544D79">
        <w:rPr>
          <w:rFonts w:cstheme="minorHAnsi"/>
          <w:b/>
          <w:sz w:val="20"/>
          <w:szCs w:val="20"/>
        </w:rPr>
        <w:t>02</w:t>
      </w:r>
      <w:r w:rsidRPr="00544D79">
        <w:rPr>
          <w:rFonts w:cstheme="minorHAnsi"/>
          <w:b/>
          <w:sz w:val="20"/>
          <w:szCs w:val="20"/>
          <w:vertAlign w:val="superscript"/>
        </w:rPr>
        <w:t>nd</w:t>
      </w:r>
      <w:r w:rsidRPr="00544D79">
        <w:rPr>
          <w:rFonts w:cstheme="minorHAnsi"/>
          <w:b/>
          <w:sz w:val="20"/>
          <w:szCs w:val="20"/>
        </w:rPr>
        <w:t xml:space="preserve"> Floor, </w:t>
      </w:r>
      <w:proofErr w:type="spellStart"/>
      <w:r w:rsidRPr="00544D79">
        <w:rPr>
          <w:rFonts w:cstheme="minorHAnsi"/>
          <w:b/>
          <w:sz w:val="20"/>
          <w:szCs w:val="20"/>
        </w:rPr>
        <w:t>Gadhamoo</w:t>
      </w:r>
      <w:proofErr w:type="spellEnd"/>
      <w:r w:rsidRPr="00544D79">
        <w:rPr>
          <w:rFonts w:cstheme="minorHAnsi"/>
          <w:b/>
          <w:sz w:val="20"/>
          <w:szCs w:val="20"/>
        </w:rPr>
        <w:t xml:space="preserve"> Building </w:t>
      </w:r>
    </w:p>
    <w:p w:rsidR="00544D79" w:rsidRPr="00544D79" w:rsidRDefault="00544D79" w:rsidP="00544D79">
      <w:pPr>
        <w:spacing w:after="0" w:line="240" w:lineRule="auto"/>
        <w:ind w:left="1440"/>
        <w:rPr>
          <w:rFonts w:cstheme="minorHAnsi"/>
          <w:b/>
          <w:sz w:val="20"/>
          <w:szCs w:val="20"/>
        </w:rPr>
      </w:pPr>
      <w:proofErr w:type="spellStart"/>
      <w:r w:rsidRPr="00544D79">
        <w:rPr>
          <w:rFonts w:cstheme="minorHAnsi"/>
          <w:b/>
          <w:sz w:val="20"/>
          <w:szCs w:val="20"/>
        </w:rPr>
        <w:t>Boduthakurufaanu</w:t>
      </w:r>
      <w:proofErr w:type="spellEnd"/>
      <w:r w:rsidRPr="00544D79">
        <w:rPr>
          <w:rFonts w:cstheme="minorHAnsi"/>
          <w:b/>
          <w:sz w:val="20"/>
          <w:szCs w:val="20"/>
        </w:rPr>
        <w:t xml:space="preserve"> </w:t>
      </w:r>
      <w:proofErr w:type="spellStart"/>
      <w:r w:rsidRPr="00544D79">
        <w:rPr>
          <w:rFonts w:cstheme="minorHAnsi"/>
          <w:b/>
          <w:sz w:val="20"/>
          <w:szCs w:val="20"/>
        </w:rPr>
        <w:t>Magu</w:t>
      </w:r>
      <w:proofErr w:type="spellEnd"/>
      <w:r w:rsidRPr="00544D79">
        <w:rPr>
          <w:rFonts w:cstheme="minorHAnsi"/>
          <w:b/>
          <w:sz w:val="20"/>
          <w:szCs w:val="20"/>
        </w:rPr>
        <w:t>,</w:t>
      </w:r>
    </w:p>
    <w:p w:rsidR="00544D79" w:rsidRDefault="00544D79" w:rsidP="00855BD1">
      <w:pPr>
        <w:ind w:left="1440"/>
        <w:jc w:val="both"/>
        <w:rPr>
          <w:rFonts w:cstheme="minorHAnsi"/>
          <w:b/>
          <w:sz w:val="20"/>
          <w:szCs w:val="20"/>
        </w:rPr>
      </w:pPr>
      <w:r w:rsidRPr="00544D79">
        <w:rPr>
          <w:rFonts w:cstheme="minorHAnsi"/>
          <w:b/>
          <w:sz w:val="20"/>
          <w:szCs w:val="20"/>
        </w:rPr>
        <w:t>Male’, Maldives</w:t>
      </w:r>
    </w:p>
    <w:p w:rsidR="008F3F66" w:rsidRDefault="008F3F66" w:rsidP="008F3F66">
      <w:pPr>
        <w:ind w:left="144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Or </w:t>
      </w:r>
      <w:bookmarkStart w:id="0" w:name="_GoBack"/>
      <w:bookmarkEnd w:id="0"/>
      <w:r w:rsidR="0027610D">
        <w:rPr>
          <w:rFonts w:cstheme="minorHAnsi"/>
          <w:b/>
          <w:sz w:val="20"/>
          <w:szCs w:val="20"/>
        </w:rPr>
        <w:t>email:</w:t>
      </w:r>
      <w:r>
        <w:rPr>
          <w:rFonts w:cstheme="minorHAnsi"/>
          <w:b/>
          <w:sz w:val="20"/>
          <w:szCs w:val="20"/>
        </w:rPr>
        <w:t xml:space="preserve">  </w:t>
      </w:r>
      <w:hyperlink r:id="rId8" w:history="1">
        <w:r w:rsidRPr="00443682">
          <w:rPr>
            <w:rStyle w:val="Hyperlink"/>
            <w:rFonts w:cstheme="minorHAnsi"/>
            <w:b/>
            <w:sz w:val="20"/>
            <w:szCs w:val="20"/>
          </w:rPr>
          <w:t>info@ganairport.aero</w:t>
        </w:r>
      </w:hyperlink>
    </w:p>
    <w:p w:rsidR="008F3F66" w:rsidRDefault="008F3F66" w:rsidP="008F3F66">
      <w:pPr>
        <w:ind w:left="1440"/>
        <w:jc w:val="both"/>
        <w:rPr>
          <w:rFonts w:cstheme="minorHAnsi"/>
          <w:b/>
          <w:sz w:val="20"/>
          <w:szCs w:val="20"/>
        </w:rPr>
      </w:pPr>
    </w:p>
    <w:p w:rsidR="00544D79" w:rsidRPr="00544D79" w:rsidRDefault="00544D79" w:rsidP="00544D79">
      <w:pPr>
        <w:ind w:left="1440"/>
        <w:jc w:val="both"/>
        <w:rPr>
          <w:rFonts w:cstheme="minorHAnsi"/>
          <w:b/>
          <w:sz w:val="20"/>
          <w:szCs w:val="20"/>
          <w:u w:val="single"/>
        </w:rPr>
      </w:pPr>
    </w:p>
    <w:p w:rsidR="00F76C65" w:rsidRPr="00F76C65" w:rsidRDefault="00F76C65" w:rsidP="00F76C65">
      <w:pPr>
        <w:spacing w:after="0" w:line="240" w:lineRule="auto"/>
        <w:ind w:left="1440"/>
        <w:rPr>
          <w:sz w:val="20"/>
          <w:szCs w:val="20"/>
        </w:rPr>
      </w:pPr>
    </w:p>
    <w:p w:rsidR="00F76C65" w:rsidRPr="00F76C65" w:rsidRDefault="008F3F66" w:rsidP="008F3F66">
      <w:p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5.</w:t>
      </w:r>
      <w:r w:rsidR="00F76C65" w:rsidRPr="00F76C65">
        <w:rPr>
          <w:b/>
          <w:sz w:val="20"/>
          <w:szCs w:val="20"/>
        </w:rPr>
        <w:t>Criteria</w:t>
      </w:r>
      <w:proofErr w:type="gramEnd"/>
      <w:r w:rsidR="00F76C65" w:rsidRPr="00F76C65">
        <w:rPr>
          <w:b/>
          <w:sz w:val="20"/>
          <w:szCs w:val="20"/>
        </w:rPr>
        <w:t xml:space="preserve"> for </w:t>
      </w:r>
      <w:r w:rsidR="00544D79">
        <w:rPr>
          <w:b/>
          <w:sz w:val="20"/>
          <w:szCs w:val="20"/>
        </w:rPr>
        <w:t>Evaluating</w:t>
      </w:r>
    </w:p>
    <w:p w:rsidR="00F76C65" w:rsidRPr="00F76C65" w:rsidRDefault="00F76C65" w:rsidP="008F3F66">
      <w:pPr>
        <w:pStyle w:val="ListParagraph"/>
        <w:numPr>
          <w:ilvl w:val="1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>Commercial Entity to be a company with significant operations and management exp</w:t>
      </w:r>
      <w:r w:rsidR="008F3F66">
        <w:rPr>
          <w:sz w:val="20"/>
          <w:szCs w:val="20"/>
        </w:rPr>
        <w:t>erience (not less than 5 years’ experience in seaplane operation</w:t>
      </w:r>
    </w:p>
    <w:p w:rsidR="00F76C65" w:rsidRPr="00F76C65" w:rsidRDefault="00F76C65" w:rsidP="00544D79">
      <w:pPr>
        <w:pStyle w:val="ListParagraph"/>
        <w:numPr>
          <w:ilvl w:val="1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 xml:space="preserve">The commercial </w:t>
      </w:r>
      <w:r w:rsidR="00544D79">
        <w:rPr>
          <w:sz w:val="20"/>
          <w:szCs w:val="20"/>
        </w:rPr>
        <w:t xml:space="preserve">entity should have some direct </w:t>
      </w:r>
      <w:r w:rsidRPr="00F76C65">
        <w:rPr>
          <w:sz w:val="20"/>
          <w:szCs w:val="20"/>
        </w:rPr>
        <w:t>operational experience and/or similar business development experience;</w:t>
      </w:r>
    </w:p>
    <w:p w:rsidR="00F76C65" w:rsidRPr="00F76C65" w:rsidRDefault="00F76C65" w:rsidP="00F76C65">
      <w:pPr>
        <w:pStyle w:val="ListParagraph"/>
        <w:numPr>
          <w:ilvl w:val="1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>The management strength of the entity should indicate the ability to undertake such a development;</w:t>
      </w:r>
    </w:p>
    <w:p w:rsidR="00F76C65" w:rsidRDefault="00F76C65" w:rsidP="00F76C65">
      <w:pPr>
        <w:pStyle w:val="ListParagraph"/>
        <w:numPr>
          <w:ilvl w:val="1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F76C65">
        <w:rPr>
          <w:sz w:val="20"/>
          <w:szCs w:val="20"/>
        </w:rPr>
        <w:t>The company should demonstrate the ability to raise required finance that would be required for the capital investment in developing the hotel.</w:t>
      </w:r>
    </w:p>
    <w:p w:rsidR="00544D79" w:rsidRPr="00F76C65" w:rsidRDefault="00544D79" w:rsidP="00544D79">
      <w:pPr>
        <w:pStyle w:val="ListParagraph"/>
        <w:numPr>
          <w:ilvl w:val="1"/>
          <w:numId w:val="6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Timeline for establishing seaplane base with details of </w:t>
      </w:r>
      <w:r w:rsidR="00FE1A5C">
        <w:rPr>
          <w:sz w:val="20"/>
          <w:szCs w:val="20"/>
        </w:rPr>
        <w:t>work,</w:t>
      </w:r>
      <w:r>
        <w:rPr>
          <w:sz w:val="20"/>
          <w:szCs w:val="20"/>
        </w:rPr>
        <w:t xml:space="preserve"> proposed facilities and terms indicating proposed investments in each area.</w:t>
      </w:r>
    </w:p>
    <w:p w:rsidR="00544D79" w:rsidRPr="00544D79" w:rsidRDefault="00544D79" w:rsidP="00544D79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F76C65" w:rsidRPr="00F76C65" w:rsidRDefault="00F76C65" w:rsidP="00F76C65">
      <w:pPr>
        <w:spacing w:after="0" w:line="240" w:lineRule="auto"/>
        <w:jc w:val="both"/>
        <w:rPr>
          <w:sz w:val="20"/>
          <w:szCs w:val="20"/>
        </w:rPr>
      </w:pPr>
    </w:p>
    <w:p w:rsidR="00F76C65" w:rsidRPr="00F76C65" w:rsidRDefault="00F76C65" w:rsidP="008F3F66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F76C65">
        <w:rPr>
          <w:b/>
          <w:sz w:val="20"/>
          <w:szCs w:val="20"/>
        </w:rPr>
        <w:t xml:space="preserve">6. </w:t>
      </w:r>
      <w:r w:rsidR="008F3F66">
        <w:rPr>
          <w:b/>
          <w:sz w:val="20"/>
          <w:szCs w:val="20"/>
        </w:rPr>
        <w:t>Additional Information</w:t>
      </w:r>
    </w:p>
    <w:p w:rsidR="00F76C65" w:rsidRPr="00F76C65" w:rsidRDefault="00F76C65" w:rsidP="00F76C65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F76C65" w:rsidRPr="00F76C65" w:rsidRDefault="008F3F66" w:rsidP="00F76C65">
      <w:pPr>
        <w:pStyle w:val="ListParagraph"/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Interested Parties may submit any queries via email to the following on or before 23</w:t>
      </w:r>
      <w:r w:rsidRPr="008F3F6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April 2016.</w:t>
      </w:r>
    </w:p>
    <w:p w:rsidR="00855BD1" w:rsidRPr="00F76C65" w:rsidRDefault="00F76C65" w:rsidP="008F3F66">
      <w:pPr>
        <w:spacing w:after="0" w:line="240" w:lineRule="auto"/>
        <w:jc w:val="both"/>
        <w:rPr>
          <w:sz w:val="20"/>
          <w:szCs w:val="20"/>
        </w:rPr>
      </w:pPr>
      <w:r w:rsidRPr="00F76C65">
        <w:rPr>
          <w:sz w:val="20"/>
          <w:szCs w:val="20"/>
        </w:rPr>
        <w:tab/>
      </w:r>
    </w:p>
    <w:p w:rsidR="00F76C65" w:rsidRDefault="008F3F66" w:rsidP="00304D3C">
      <w:pPr>
        <w:spacing w:after="0" w:line="240" w:lineRule="auto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Ms</w:t>
      </w:r>
      <w:proofErr w:type="spellEnd"/>
      <w:r>
        <w:rPr>
          <w:sz w:val="20"/>
          <w:szCs w:val="20"/>
        </w:rPr>
        <w:t xml:space="preserve"> Rimna Hassan</w:t>
      </w:r>
    </w:p>
    <w:p w:rsidR="00FE1A5C" w:rsidRPr="00544D79" w:rsidRDefault="00FE1A5C" w:rsidP="00FE1A5C">
      <w:pPr>
        <w:spacing w:after="0" w:line="240" w:lineRule="auto"/>
        <w:ind w:left="1440"/>
        <w:rPr>
          <w:rFonts w:cstheme="minorHAnsi"/>
          <w:b/>
          <w:bCs/>
          <w:i/>
          <w:iCs/>
          <w:sz w:val="20"/>
          <w:szCs w:val="20"/>
        </w:rPr>
      </w:pPr>
      <w:proofErr w:type="spellStart"/>
      <w:r w:rsidRPr="00544D79">
        <w:rPr>
          <w:rFonts w:cstheme="minorHAnsi"/>
          <w:b/>
          <w:bCs/>
          <w:i/>
          <w:iCs/>
          <w:sz w:val="20"/>
          <w:szCs w:val="20"/>
        </w:rPr>
        <w:t>Addu</w:t>
      </w:r>
      <w:proofErr w:type="spellEnd"/>
      <w:r w:rsidRPr="00544D79">
        <w:rPr>
          <w:rFonts w:cstheme="minorHAnsi"/>
          <w:b/>
          <w:bCs/>
          <w:i/>
          <w:iCs/>
          <w:sz w:val="20"/>
          <w:szCs w:val="20"/>
        </w:rPr>
        <w:t xml:space="preserve"> International Airport Pvt. Ltd</w:t>
      </w:r>
    </w:p>
    <w:p w:rsidR="00FE1A5C" w:rsidRPr="00544D79" w:rsidRDefault="00FE1A5C" w:rsidP="00FE1A5C">
      <w:pPr>
        <w:spacing w:after="0" w:line="240" w:lineRule="auto"/>
        <w:ind w:left="1440"/>
        <w:rPr>
          <w:rFonts w:cstheme="minorHAnsi"/>
          <w:b/>
          <w:sz w:val="20"/>
          <w:szCs w:val="20"/>
        </w:rPr>
      </w:pPr>
      <w:r w:rsidRPr="00544D79">
        <w:rPr>
          <w:rFonts w:cstheme="minorHAnsi"/>
          <w:b/>
          <w:sz w:val="20"/>
          <w:szCs w:val="20"/>
        </w:rPr>
        <w:t>Male’ Office</w:t>
      </w:r>
    </w:p>
    <w:p w:rsidR="00FE1A5C" w:rsidRPr="00544D79" w:rsidRDefault="00FE1A5C" w:rsidP="00FE1A5C">
      <w:pPr>
        <w:spacing w:after="0" w:line="240" w:lineRule="auto"/>
        <w:ind w:left="1440"/>
        <w:rPr>
          <w:rFonts w:cstheme="minorHAnsi"/>
          <w:b/>
          <w:sz w:val="20"/>
          <w:szCs w:val="20"/>
        </w:rPr>
      </w:pPr>
      <w:r w:rsidRPr="00544D79">
        <w:rPr>
          <w:rFonts w:cstheme="minorHAnsi"/>
          <w:b/>
          <w:sz w:val="20"/>
          <w:szCs w:val="20"/>
        </w:rPr>
        <w:t>02</w:t>
      </w:r>
      <w:r w:rsidRPr="00544D79">
        <w:rPr>
          <w:rFonts w:cstheme="minorHAnsi"/>
          <w:b/>
          <w:sz w:val="20"/>
          <w:szCs w:val="20"/>
          <w:vertAlign w:val="superscript"/>
        </w:rPr>
        <w:t>nd</w:t>
      </w:r>
      <w:r w:rsidRPr="00544D79">
        <w:rPr>
          <w:rFonts w:cstheme="minorHAnsi"/>
          <w:b/>
          <w:sz w:val="20"/>
          <w:szCs w:val="20"/>
        </w:rPr>
        <w:t xml:space="preserve"> Floor, </w:t>
      </w:r>
      <w:proofErr w:type="spellStart"/>
      <w:r w:rsidRPr="00544D79">
        <w:rPr>
          <w:rFonts w:cstheme="minorHAnsi"/>
          <w:b/>
          <w:sz w:val="20"/>
          <w:szCs w:val="20"/>
        </w:rPr>
        <w:t>Gadhamoo</w:t>
      </w:r>
      <w:proofErr w:type="spellEnd"/>
      <w:r w:rsidRPr="00544D79">
        <w:rPr>
          <w:rFonts w:cstheme="minorHAnsi"/>
          <w:b/>
          <w:sz w:val="20"/>
          <w:szCs w:val="20"/>
        </w:rPr>
        <w:t xml:space="preserve"> Building </w:t>
      </w:r>
    </w:p>
    <w:p w:rsidR="00FE1A5C" w:rsidRPr="00544D79" w:rsidRDefault="00FE1A5C" w:rsidP="00FE1A5C">
      <w:pPr>
        <w:spacing w:after="0" w:line="240" w:lineRule="auto"/>
        <w:ind w:left="1440"/>
        <w:rPr>
          <w:rFonts w:cstheme="minorHAnsi"/>
          <w:b/>
          <w:sz w:val="20"/>
          <w:szCs w:val="20"/>
        </w:rPr>
      </w:pPr>
      <w:proofErr w:type="spellStart"/>
      <w:r w:rsidRPr="00544D79">
        <w:rPr>
          <w:rFonts w:cstheme="minorHAnsi"/>
          <w:b/>
          <w:sz w:val="20"/>
          <w:szCs w:val="20"/>
        </w:rPr>
        <w:t>Boduthakurufaanu</w:t>
      </w:r>
      <w:proofErr w:type="spellEnd"/>
      <w:r w:rsidRPr="00544D79">
        <w:rPr>
          <w:rFonts w:cstheme="minorHAnsi"/>
          <w:b/>
          <w:sz w:val="20"/>
          <w:szCs w:val="20"/>
        </w:rPr>
        <w:t xml:space="preserve"> </w:t>
      </w:r>
      <w:proofErr w:type="spellStart"/>
      <w:r w:rsidRPr="00544D79">
        <w:rPr>
          <w:rFonts w:cstheme="minorHAnsi"/>
          <w:b/>
          <w:sz w:val="20"/>
          <w:szCs w:val="20"/>
        </w:rPr>
        <w:t>Magu</w:t>
      </w:r>
      <w:proofErr w:type="spellEnd"/>
      <w:r w:rsidRPr="00544D79">
        <w:rPr>
          <w:rFonts w:cstheme="minorHAnsi"/>
          <w:b/>
          <w:sz w:val="20"/>
          <w:szCs w:val="20"/>
        </w:rPr>
        <w:t>,</w:t>
      </w:r>
    </w:p>
    <w:p w:rsidR="00F76C65" w:rsidRPr="00FE1A5C" w:rsidRDefault="00FE1A5C" w:rsidP="00FE1A5C">
      <w:pPr>
        <w:ind w:left="1440"/>
        <w:jc w:val="both"/>
        <w:rPr>
          <w:rFonts w:cstheme="minorHAnsi"/>
          <w:b/>
          <w:sz w:val="20"/>
          <w:szCs w:val="20"/>
        </w:rPr>
      </w:pPr>
      <w:r w:rsidRPr="00544D79">
        <w:rPr>
          <w:rFonts w:cstheme="minorHAnsi"/>
          <w:b/>
          <w:sz w:val="20"/>
          <w:szCs w:val="20"/>
        </w:rPr>
        <w:t>Male’, Maldives</w:t>
      </w:r>
    </w:p>
    <w:p w:rsidR="00F76C65" w:rsidRDefault="00F76C65" w:rsidP="008F3F66">
      <w:pPr>
        <w:spacing w:after="0" w:line="240" w:lineRule="auto"/>
        <w:ind w:left="1440"/>
        <w:rPr>
          <w:sz w:val="20"/>
          <w:szCs w:val="20"/>
        </w:rPr>
      </w:pPr>
      <w:r w:rsidRPr="00F76C65">
        <w:rPr>
          <w:sz w:val="20"/>
          <w:szCs w:val="20"/>
        </w:rPr>
        <w:t xml:space="preserve">Email: </w:t>
      </w:r>
      <w:hyperlink r:id="rId9" w:history="1">
        <w:r w:rsidR="008F3F66" w:rsidRPr="00443682">
          <w:rPr>
            <w:rStyle w:val="Hyperlink"/>
            <w:sz w:val="20"/>
            <w:szCs w:val="20"/>
          </w:rPr>
          <w:t>rimna@ganairport.aero</w:t>
        </w:r>
      </w:hyperlink>
      <w:r w:rsidR="008F3F66">
        <w:rPr>
          <w:sz w:val="20"/>
          <w:szCs w:val="20"/>
        </w:rPr>
        <w:t xml:space="preserve"> ; </w:t>
      </w:r>
      <w:hyperlink r:id="rId10" w:history="1">
        <w:r w:rsidR="008F3F66" w:rsidRPr="00443682">
          <w:rPr>
            <w:rStyle w:val="Hyperlink"/>
            <w:sz w:val="20"/>
            <w:szCs w:val="20"/>
          </w:rPr>
          <w:t>info@ganairport.aero</w:t>
        </w:r>
      </w:hyperlink>
    </w:p>
    <w:p w:rsidR="008F3F66" w:rsidRPr="00F76C65" w:rsidRDefault="008F3F66" w:rsidP="008F3F66">
      <w:pPr>
        <w:spacing w:after="0" w:line="240" w:lineRule="auto"/>
        <w:ind w:left="1440"/>
        <w:rPr>
          <w:sz w:val="20"/>
          <w:szCs w:val="20"/>
        </w:rPr>
      </w:pPr>
    </w:p>
    <w:p w:rsidR="008A70F3" w:rsidRPr="00F76C65" w:rsidRDefault="008A70F3" w:rsidP="0045634F">
      <w:pPr>
        <w:tabs>
          <w:tab w:val="left" w:pos="4875"/>
        </w:tabs>
        <w:rPr>
          <w:sz w:val="20"/>
          <w:szCs w:val="20"/>
        </w:rPr>
      </w:pPr>
    </w:p>
    <w:sectPr w:rsidR="008A70F3" w:rsidRPr="00F76C65" w:rsidSect="006827B5">
      <w:headerReference w:type="default" r:id="rId11"/>
      <w:footerReference w:type="default" r:id="rId12"/>
      <w:pgSz w:w="11907" w:h="16839" w:code="9"/>
      <w:pgMar w:top="288" w:right="720" w:bottom="259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4B" w:rsidRDefault="0041234B" w:rsidP="00E001DF">
      <w:pPr>
        <w:spacing w:after="0" w:line="240" w:lineRule="auto"/>
      </w:pPr>
      <w:r>
        <w:separator/>
      </w:r>
    </w:p>
  </w:endnote>
  <w:endnote w:type="continuationSeparator" w:id="0">
    <w:p w:rsidR="0041234B" w:rsidRDefault="0041234B" w:rsidP="00E0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5C" w:rsidRDefault="00FE1A5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-206375</wp:posOffset>
          </wp:positionV>
          <wp:extent cx="6858000" cy="8293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n Airport Lette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4B" w:rsidRDefault="0041234B" w:rsidP="00E001DF">
      <w:pPr>
        <w:spacing w:after="0" w:line="240" w:lineRule="auto"/>
      </w:pPr>
      <w:r>
        <w:separator/>
      </w:r>
    </w:p>
  </w:footnote>
  <w:footnote w:type="continuationSeparator" w:id="0">
    <w:p w:rsidR="0041234B" w:rsidRDefault="0041234B" w:rsidP="00E0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5C" w:rsidRPr="0045634F" w:rsidRDefault="00FE1A5C" w:rsidP="00596912">
    <w:pPr>
      <w:pStyle w:val="Header"/>
      <w:rPr>
        <w:sz w:val="48"/>
        <w:szCs w:val="48"/>
      </w:rPr>
    </w:pPr>
    <w:r w:rsidRPr="0045634F"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6858000" cy="1382395"/>
          <wp:effectExtent l="0" t="0" r="0" b="8255"/>
          <wp:wrapTight wrapText="bothSides">
            <wp:wrapPolygon edited="0">
              <wp:start x="0" y="0"/>
              <wp:lineTo x="0" y="21431"/>
              <wp:lineTo x="21540" y="21431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n Airport Letter Head For Word (Heade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8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34B">
      <w:rPr>
        <w:noProof/>
        <w:sz w:val="48"/>
        <w:szCs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22pt;margin-top:-21pt;width:7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" fillcolor="white [3201]" stroked="f" strokeweight=".5pt">
          <v:path arrowok="t"/>
          <v:textbox>
            <w:txbxContent>
              <w:p w:rsidR="00FE1A5C" w:rsidRPr="0045634F" w:rsidRDefault="00FE1A5C" w:rsidP="0045634F">
                <w:pPr>
                  <w:jc w:val="center"/>
                  <w:rPr>
                    <w:rFonts w:ascii="A_Bismillah" w:hAnsi="A_Bismillah"/>
                    <w:sz w:val="56"/>
                    <w:szCs w:val="56"/>
                  </w:rPr>
                </w:pPr>
                <w:r w:rsidRPr="0045634F">
                  <w:rPr>
                    <w:rFonts w:ascii="A_Bismillah" w:hAnsi="A_Bismillah"/>
                    <w:sz w:val="56"/>
                    <w:szCs w:val="56"/>
                  </w:rPr>
                  <w:t>c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CD5"/>
    <w:multiLevelType w:val="hybridMultilevel"/>
    <w:tmpl w:val="87B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50995"/>
    <w:multiLevelType w:val="hybridMultilevel"/>
    <w:tmpl w:val="8C54D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2C0"/>
    <w:multiLevelType w:val="hybridMultilevel"/>
    <w:tmpl w:val="1A2C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386"/>
    <w:multiLevelType w:val="hybridMultilevel"/>
    <w:tmpl w:val="5C90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207C"/>
    <w:multiLevelType w:val="hybridMultilevel"/>
    <w:tmpl w:val="D442A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D3923"/>
    <w:multiLevelType w:val="hybridMultilevel"/>
    <w:tmpl w:val="514A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1DF"/>
    <w:rsid w:val="00031FA6"/>
    <w:rsid w:val="001D1836"/>
    <w:rsid w:val="001E15EC"/>
    <w:rsid w:val="00210842"/>
    <w:rsid w:val="00244E57"/>
    <w:rsid w:val="0027610D"/>
    <w:rsid w:val="00300EB0"/>
    <w:rsid w:val="00304D3C"/>
    <w:rsid w:val="00365B13"/>
    <w:rsid w:val="0041234B"/>
    <w:rsid w:val="00421697"/>
    <w:rsid w:val="0045634F"/>
    <w:rsid w:val="004741C7"/>
    <w:rsid w:val="00544D79"/>
    <w:rsid w:val="00546B44"/>
    <w:rsid w:val="00596912"/>
    <w:rsid w:val="005B1A4B"/>
    <w:rsid w:val="005D13F8"/>
    <w:rsid w:val="005D6B27"/>
    <w:rsid w:val="00642C77"/>
    <w:rsid w:val="006827B5"/>
    <w:rsid w:val="006C37D3"/>
    <w:rsid w:val="0076325A"/>
    <w:rsid w:val="00816E29"/>
    <w:rsid w:val="00855BD1"/>
    <w:rsid w:val="00885994"/>
    <w:rsid w:val="008A70F3"/>
    <w:rsid w:val="008F3F66"/>
    <w:rsid w:val="00922EB5"/>
    <w:rsid w:val="009C69F4"/>
    <w:rsid w:val="00A75E68"/>
    <w:rsid w:val="00AB5815"/>
    <w:rsid w:val="00AF1E16"/>
    <w:rsid w:val="00B65977"/>
    <w:rsid w:val="00BC6C02"/>
    <w:rsid w:val="00D04C13"/>
    <w:rsid w:val="00D60F48"/>
    <w:rsid w:val="00D6140D"/>
    <w:rsid w:val="00D932A0"/>
    <w:rsid w:val="00D946E9"/>
    <w:rsid w:val="00E001DF"/>
    <w:rsid w:val="00E010FC"/>
    <w:rsid w:val="00E875A6"/>
    <w:rsid w:val="00EA2A7D"/>
    <w:rsid w:val="00EB6DE5"/>
    <w:rsid w:val="00EE00ED"/>
    <w:rsid w:val="00F43D8A"/>
    <w:rsid w:val="00F76C65"/>
    <w:rsid w:val="00F876C6"/>
    <w:rsid w:val="00F96A14"/>
    <w:rsid w:val="00FE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DF"/>
  </w:style>
  <w:style w:type="paragraph" w:styleId="Footer">
    <w:name w:val="footer"/>
    <w:basedOn w:val="Normal"/>
    <w:link w:val="FooterChar"/>
    <w:uiPriority w:val="99"/>
    <w:unhideWhenUsed/>
    <w:rsid w:val="00E00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DF"/>
  </w:style>
  <w:style w:type="paragraph" w:styleId="BalloonText">
    <w:name w:val="Balloon Text"/>
    <w:basedOn w:val="Normal"/>
    <w:link w:val="BalloonTextChar"/>
    <w:uiPriority w:val="99"/>
    <w:semiHidden/>
    <w:unhideWhenUsed/>
    <w:rsid w:val="00E0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nairport.ae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anairport.a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mna@ganairport.ae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sto0001433</dc:creator>
  <cp:lastModifiedBy>jameela</cp:lastModifiedBy>
  <cp:revision>9</cp:revision>
  <cp:lastPrinted>2012-02-29T11:54:00Z</cp:lastPrinted>
  <dcterms:created xsi:type="dcterms:W3CDTF">2016-04-10T08:02:00Z</dcterms:created>
  <dcterms:modified xsi:type="dcterms:W3CDTF">2016-04-12T07:26:00Z</dcterms:modified>
</cp:coreProperties>
</file>